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03DBD" w14:textId="7825E66F" w:rsidR="004A28F4" w:rsidRDefault="004A28F4" w:rsidP="004A28F4">
      <w:pPr>
        <w:rPr>
          <w:rFonts w:eastAsia="Times New Roman"/>
        </w:rPr>
      </w:pPr>
      <w:r>
        <w:rPr>
          <w:rFonts w:eastAsia="Times New Roman"/>
        </w:rPr>
        <w:t>Le 21</w:t>
      </w:r>
      <w:r w:rsidR="00E94FED">
        <w:rPr>
          <w:rFonts w:eastAsia="Times New Roman"/>
        </w:rPr>
        <w:t>+28</w:t>
      </w:r>
      <w:r>
        <w:rPr>
          <w:rFonts w:eastAsia="Times New Roman"/>
        </w:rPr>
        <w:t xml:space="preserve">/02/2019 à 12:21, </w:t>
      </w:r>
      <w:hyperlink r:id="rId5" w:history="1">
        <w:r>
          <w:rPr>
            <w:rStyle w:val="Lienhypertexte"/>
            <w:rFonts w:eastAsia="Times New Roman"/>
          </w:rPr>
          <w:t>francois.mirouze@idcapture.fr</w:t>
        </w:r>
      </w:hyperlink>
      <w:r>
        <w:rPr>
          <w:rFonts w:eastAsia="Times New Roman"/>
        </w:rPr>
        <w:t xml:space="preserve"> a écrit :</w:t>
      </w:r>
    </w:p>
    <w:p w14:paraId="418D494A" w14:textId="77777777" w:rsidR="004A28F4" w:rsidRDefault="004A28F4" w:rsidP="004A28F4">
      <w:r>
        <w:t>Administration &gt; Opérations</w:t>
      </w:r>
    </w:p>
    <w:p w14:paraId="64416D41" w14:textId="77777777" w:rsidR="004A28F4" w:rsidRDefault="004A28F4" w:rsidP="004A28F4">
      <w:r>
        <w:t> </w:t>
      </w:r>
    </w:p>
    <w:p w14:paraId="3D093A7E" w14:textId="44D800EB" w:rsidR="004A28F4" w:rsidRDefault="004A28F4" w:rsidP="004A28F4">
      <w:r>
        <w:rPr>
          <w:noProof/>
        </w:rPr>
        <w:drawing>
          <wp:inline distT="0" distB="0" distL="0" distR="0" wp14:anchorId="2047E8C3" wp14:editId="52634196">
            <wp:extent cx="4737100" cy="4432300"/>
            <wp:effectExtent l="0" t="0" r="6350" b="6350"/>
            <wp:docPr id="1" name="Image 1" descr="cid:part1.693E687C.85131F83@idcaptur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part1.693E687C.85131F83@idcapture.fr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44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5D27C" w14:textId="77777777" w:rsidR="004A28F4" w:rsidRDefault="004A28F4" w:rsidP="004A28F4">
      <w:r>
        <w:t> </w:t>
      </w:r>
    </w:p>
    <w:p w14:paraId="2E38A94D" w14:textId="77777777" w:rsidR="004A28F4" w:rsidRDefault="004A28F4" w:rsidP="004A28F4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Insérer un fichier XLSX dont les têtes de colonnes = paramétrage de l’opération</w:t>
      </w:r>
    </w:p>
    <w:p w14:paraId="4EC3C909" w14:textId="77777777" w:rsidR="004A28F4" w:rsidRDefault="004A28F4" w:rsidP="004A28F4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Séparateur = point-virgule</w:t>
      </w:r>
    </w:p>
    <w:p w14:paraId="480444D9" w14:textId="77777777" w:rsidR="004A28F4" w:rsidRDefault="004A28F4" w:rsidP="004A28F4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Session = à choisir</w:t>
      </w:r>
    </w:p>
    <w:p w14:paraId="66D205DB" w14:textId="77777777" w:rsidR="004A28F4" w:rsidRDefault="004A28F4" w:rsidP="004A28F4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Modèles disponibles = Observation générique</w:t>
      </w:r>
    </w:p>
    <w:p w14:paraId="22379846" w14:textId="77777777" w:rsidR="004A28F4" w:rsidRDefault="004A28F4" w:rsidP="004A28F4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Chemin = plan ou dossier à choisir</w:t>
      </w:r>
    </w:p>
    <w:p w14:paraId="49D9769E" w14:textId="77777777" w:rsidR="004A28F4" w:rsidRDefault="004A28F4" w:rsidP="004A28F4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Auteur des réserves = à choisir</w:t>
      </w:r>
    </w:p>
    <w:p w14:paraId="36A8664A" w14:textId="77777777" w:rsidR="004A28F4" w:rsidRDefault="004A28F4" w:rsidP="004A28F4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Type = peut rester sur [Aucun]</w:t>
      </w:r>
    </w:p>
    <w:p w14:paraId="7568E505" w14:textId="77777777" w:rsidR="004A28F4" w:rsidRDefault="004A28F4" w:rsidP="004A28F4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Date = peut rester vide</w:t>
      </w:r>
    </w:p>
    <w:p w14:paraId="5426DD3D" w14:textId="77777777" w:rsidR="004A28F4" w:rsidRDefault="004A28F4" w:rsidP="004A28F4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Cocher [Ignorer les colonnes] s’il y a des colonnes en plus dans l’Excel par rapport au paramétrage IDC</w:t>
      </w:r>
    </w:p>
    <w:p w14:paraId="720240B4" w14:textId="77777777" w:rsidR="004A28F4" w:rsidRDefault="004A28F4" w:rsidP="004A28F4">
      <w:r>
        <w:t> </w:t>
      </w:r>
    </w:p>
    <w:p w14:paraId="5B792789" w14:textId="77777777" w:rsidR="004A28F4" w:rsidRDefault="004A28F4" w:rsidP="004A28F4">
      <w:r>
        <w:t>Le tableau Excel n’a pas nécessairement besoin des colonnes Lots et Entreprises : ce sont alors le 1</w:t>
      </w:r>
      <w:r>
        <w:rPr>
          <w:vertAlign w:val="superscript"/>
        </w:rPr>
        <w:t>er</w:t>
      </w:r>
      <w:r>
        <w:t xml:space="preserve"> lot et sa 1</w:t>
      </w:r>
      <w:r>
        <w:rPr>
          <w:vertAlign w:val="superscript"/>
        </w:rPr>
        <w:t>ère</w:t>
      </w:r>
      <w:r>
        <w:t xml:space="preserve"> entreprise qui se mettront par défaut. /!\ S’il y a des types définis alors il faut importer la colonne Lots /!\</w:t>
      </w:r>
    </w:p>
    <w:p w14:paraId="51EE8D35" w14:textId="77777777" w:rsidR="004A28F4" w:rsidRDefault="004A28F4" w:rsidP="004A28F4">
      <w:r>
        <w:rPr>
          <w:lang w:eastAsia="fr-FR"/>
        </w:rPr>
        <w:t> </w:t>
      </w:r>
    </w:p>
    <w:p w14:paraId="47AC0D4F" w14:textId="5417D3B2" w:rsidR="004A28F4" w:rsidRDefault="004A28F4" w:rsidP="004A28F4">
      <w:r>
        <w:rPr>
          <w:lang w:eastAsia="fr-FR"/>
        </w:rPr>
        <w:t xml:space="preserve">Le champ [Importance] est </w:t>
      </w:r>
      <w:r w:rsidR="00171A07">
        <w:rPr>
          <w:lang w:eastAsia="fr-FR"/>
        </w:rPr>
        <w:t>à</w:t>
      </w:r>
      <w:r>
        <w:rPr>
          <w:lang w:eastAsia="fr-FR"/>
        </w:rPr>
        <w:t xml:space="preserve"> convertir en chiffre dans le tableau : 1</w:t>
      </w:r>
      <w:r>
        <w:rPr>
          <w:vertAlign w:val="superscript"/>
          <w:lang w:eastAsia="fr-FR"/>
        </w:rPr>
        <w:t>er</w:t>
      </w:r>
      <w:r>
        <w:rPr>
          <w:lang w:eastAsia="fr-FR"/>
        </w:rPr>
        <w:t xml:space="preserve"> type = 0 // 2</w:t>
      </w:r>
      <w:r>
        <w:rPr>
          <w:vertAlign w:val="superscript"/>
          <w:lang w:eastAsia="fr-FR"/>
        </w:rPr>
        <w:t>e</w:t>
      </w:r>
      <w:r>
        <w:rPr>
          <w:lang w:eastAsia="fr-FR"/>
        </w:rPr>
        <w:t xml:space="preserve"> type = 1 // …</w:t>
      </w:r>
    </w:p>
    <w:p w14:paraId="2E876E7C" w14:textId="77777777" w:rsidR="004A28F4" w:rsidRDefault="004A28F4" w:rsidP="004A28F4">
      <w:r>
        <w:rPr>
          <w:lang w:eastAsia="fr-FR"/>
        </w:rPr>
        <w:t> </w:t>
      </w:r>
    </w:p>
    <w:p w14:paraId="334DA432" w14:textId="312128A2" w:rsidR="00FB6A52" w:rsidRDefault="004A28F4">
      <w:r>
        <w:t>Le "Séparateur CSV" n'est utilisé que dans le cas où le fichier utilisé est un .csv, il est néanmoins conseillé d'importer des fichiers .xls ou .xlsx.</w:t>
      </w:r>
    </w:p>
    <w:p w14:paraId="6020A7F1" w14:textId="5FD7A144" w:rsidR="00171A07" w:rsidRDefault="00171A07"/>
    <w:p w14:paraId="1F1B5745" w14:textId="08FB9079" w:rsidR="00171A07" w:rsidRDefault="00171A07" w:rsidP="00171A07">
      <w:r>
        <w:lastRenderedPageBreak/>
        <w:t xml:space="preserve">Il n’est pas nécessaire </w:t>
      </w:r>
      <w:r w:rsidR="00E94FED">
        <w:t xml:space="preserve">de </w:t>
      </w:r>
      <w:r>
        <w:t>supprimer toute colonne présente dans le xlsx à importer mais non présente dans le paramétrage, il suffit de cocher [</w:t>
      </w:r>
      <w:r>
        <w:rPr>
          <w:color w:val="222222"/>
          <w:sz w:val="19"/>
          <w:szCs w:val="19"/>
          <w:shd w:val="clear" w:color="auto" w:fill="FFFFFF"/>
        </w:rPr>
        <w:t>Ignorer les colonnes non disponible dans le formulaire</w:t>
      </w:r>
      <w:r>
        <w:t xml:space="preserve">] dans le moteur d’import, il apparaît juste un message /!\ à la fin mais les données sont bien importées. </w:t>
      </w:r>
    </w:p>
    <w:p w14:paraId="6735030C" w14:textId="2EDDB615" w:rsidR="00171A07" w:rsidRDefault="00171A07" w:rsidP="00171A07">
      <w:r>
        <w:rPr>
          <w:noProof/>
        </w:rPr>
        <w:drawing>
          <wp:anchor distT="0" distB="0" distL="114300" distR="114300" simplePos="0" relativeHeight="251658240" behindDoc="0" locked="0" layoutInCell="1" allowOverlap="1" wp14:anchorId="61584C87" wp14:editId="737DA5EE">
            <wp:simplePos x="0" y="0"/>
            <wp:positionH relativeFrom="column">
              <wp:posOffset>3500755</wp:posOffset>
            </wp:positionH>
            <wp:positionV relativeFrom="paragraph">
              <wp:posOffset>48421</wp:posOffset>
            </wp:positionV>
            <wp:extent cx="2238375" cy="1095375"/>
            <wp:effectExtent l="0" t="0" r="9525" b="9525"/>
            <wp:wrapSquare wrapText="bothSides"/>
            <wp:docPr id="2" name="Image 2" descr="cid:image003.jpg@01D4CAD3.7BB9C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3.jpg@01D4CAD3.7BB9C7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D3307" w14:textId="7D53A2DB" w:rsidR="00171A07" w:rsidRDefault="00171A07" w:rsidP="00171A07">
      <w:r>
        <w:t>Les retours chariot des valeurs des cases sont supportés ; le retour à la ligne est même effectif dans l’affichage sur le web (voir ex ci-dessous) ainsi que dans le rapport Liste (pdf et xlsx) mais pas Synthèse.</w:t>
      </w:r>
    </w:p>
    <w:p w14:paraId="1F1B667E" w14:textId="48A64CD0" w:rsidR="00171A07" w:rsidRDefault="00171A07" w:rsidP="00171A07"/>
    <w:p w14:paraId="7937A62B" w14:textId="77777777" w:rsidR="00171A07" w:rsidRDefault="00171A07" w:rsidP="00171A07"/>
    <w:p w14:paraId="45BA6EB1" w14:textId="77777777" w:rsidR="0062163A" w:rsidRDefault="0062163A" w:rsidP="0062163A"/>
    <w:p w14:paraId="1C354FEC" w14:textId="58E1B9B5" w:rsidR="0062163A" w:rsidRDefault="0062163A" w:rsidP="0062163A">
      <w:r>
        <w:t>Dans tous</w:t>
      </w:r>
      <w:r w:rsidR="004F2FC0">
        <w:t xml:space="preserve"> les</w:t>
      </w:r>
      <w:r>
        <w:t xml:space="preserve"> cas </w:t>
      </w:r>
      <w:r w:rsidRPr="00BD2DF1">
        <w:t>: TESTER l’import</w:t>
      </w:r>
      <w:r>
        <w:t xml:space="preserve"> avec une observation dont TOUS les champs sont remplis pour vérifier que TOUTES les colonnes s’importent correctement. </w:t>
      </w:r>
    </w:p>
    <w:p w14:paraId="4447DF7C" w14:textId="77777777" w:rsidR="0062163A" w:rsidRDefault="0062163A" w:rsidP="0062163A"/>
    <w:p w14:paraId="14556E38" w14:textId="77777777" w:rsidR="0062163A" w:rsidRDefault="0062163A" w:rsidP="0062163A">
      <w:pPr>
        <w:rPr>
          <w:color w:val="auto"/>
        </w:rPr>
      </w:pPr>
      <w:r w:rsidRPr="00171A07">
        <w:rPr>
          <w:u w:val="single"/>
        </w:rPr>
        <w:t>Temps d’import</w:t>
      </w:r>
      <w:r>
        <w:t xml:space="preserve"> sur Solvay : prévoir 10 mn pour 300 équipements (*70 champs partiellement remplis). </w:t>
      </w:r>
    </w:p>
    <w:p w14:paraId="2DE24A77" w14:textId="77777777" w:rsidR="0062163A" w:rsidRDefault="0062163A" w:rsidP="00171A07"/>
    <w:p w14:paraId="66EEBAE0" w14:textId="2C72097A" w:rsidR="00171A07" w:rsidRDefault="00171A07" w:rsidP="00171A07">
      <w:r>
        <w:t>Attention aux restrictions suivantes :</w:t>
      </w:r>
    </w:p>
    <w:p w14:paraId="07ED007B" w14:textId="6A9E9668" w:rsidR="00C534D6" w:rsidRPr="00C534D6" w:rsidRDefault="00C534D6" w:rsidP="00C534D6">
      <w:pPr>
        <w:pStyle w:val="Paragraphedeliste"/>
        <w:numPr>
          <w:ilvl w:val="0"/>
          <w:numId w:val="2"/>
        </w:numPr>
        <w:rPr>
          <w:rFonts w:ascii="Segoe UI" w:eastAsia="Times New Roman" w:hAnsi="Segoe UI" w:cs="Segoe UI"/>
          <w:color w:val="auto"/>
          <w:sz w:val="21"/>
          <w:szCs w:val="21"/>
          <w:lang w:eastAsia="fr-FR"/>
        </w:rPr>
      </w:pPr>
      <w:r w:rsidRPr="00C534D6">
        <w:rPr>
          <w:rFonts w:ascii="Segoe UI" w:eastAsia="Times New Roman" w:hAnsi="Segoe UI" w:cs="Segoe UI"/>
          <w:color w:val="auto"/>
          <w:sz w:val="21"/>
          <w:szCs w:val="21"/>
          <w:lang w:eastAsia="fr-FR"/>
        </w:rPr>
        <w:t>L</w:t>
      </w:r>
      <w:r w:rsidRPr="00C534D6">
        <w:rPr>
          <w:rFonts w:ascii="Segoe UI" w:eastAsia="Times New Roman" w:hAnsi="Segoe UI" w:cs="Segoe UI"/>
          <w:color w:val="auto"/>
          <w:sz w:val="21"/>
          <w:szCs w:val="21"/>
          <w:lang w:eastAsia="fr-FR"/>
        </w:rPr>
        <w:t>es</w:t>
      </w:r>
      <w:r>
        <w:rPr>
          <w:rFonts w:ascii="Segoe UI" w:eastAsia="Times New Roman" w:hAnsi="Segoe UI" w:cs="Segoe UI"/>
          <w:color w:val="auto"/>
          <w:sz w:val="21"/>
          <w:szCs w:val="21"/>
          <w:lang w:eastAsia="fr-FR"/>
        </w:rPr>
        <w:t xml:space="preserve"> champs</w:t>
      </w:r>
      <w:r w:rsidRPr="00C534D6">
        <w:rPr>
          <w:rFonts w:ascii="Segoe UI" w:eastAsia="Times New Roman" w:hAnsi="Segoe UI" w:cs="Segoe UI"/>
          <w:color w:val="auto"/>
          <w:sz w:val="21"/>
          <w:szCs w:val="21"/>
          <w:lang w:eastAsia="fr-FR"/>
        </w:rPr>
        <w:t xml:space="preserve"> extracritéria, area, subarea sont sur </w:t>
      </w:r>
      <w:r w:rsidRPr="00C534D6">
        <w:rPr>
          <w:rFonts w:ascii="Segoe UI" w:eastAsia="Times New Roman" w:hAnsi="Segoe UI" w:cs="Segoe UI"/>
          <w:b/>
          <w:bCs/>
          <w:color w:val="auto"/>
          <w:sz w:val="21"/>
          <w:szCs w:val="21"/>
          <w:lang w:eastAsia="fr-FR"/>
        </w:rPr>
        <w:t>255</w:t>
      </w:r>
      <w:r>
        <w:rPr>
          <w:rFonts w:ascii="Segoe UI" w:eastAsia="Times New Roman" w:hAnsi="Segoe UI" w:cs="Segoe UI"/>
          <w:b/>
          <w:bCs/>
          <w:color w:val="auto"/>
          <w:sz w:val="21"/>
          <w:szCs w:val="21"/>
          <w:lang w:eastAsia="fr-FR"/>
        </w:rPr>
        <w:t xml:space="preserve"> (inclus)</w:t>
      </w:r>
      <w:r w:rsidRPr="00C534D6">
        <w:rPr>
          <w:rFonts w:ascii="Segoe UI" w:eastAsia="Times New Roman" w:hAnsi="Segoe UI" w:cs="Segoe UI"/>
          <w:b/>
          <w:bCs/>
          <w:color w:val="auto"/>
          <w:sz w:val="21"/>
          <w:szCs w:val="21"/>
          <w:lang w:eastAsia="fr-FR"/>
        </w:rPr>
        <w:t xml:space="preserve"> caractères max</w:t>
      </w:r>
    </w:p>
    <w:p w14:paraId="6F841BEF" w14:textId="1A85743F" w:rsidR="00171A07" w:rsidRPr="00906897" w:rsidRDefault="00906897" w:rsidP="00171A07">
      <w:pPr>
        <w:pStyle w:val="Paragraphedeliste"/>
        <w:numPr>
          <w:ilvl w:val="0"/>
          <w:numId w:val="2"/>
        </w:numPr>
        <w:contextualSpacing/>
        <w:rPr>
          <w:rFonts w:eastAsia="Times New Roman"/>
          <w:color w:val="auto"/>
        </w:rPr>
      </w:pPr>
      <w:r w:rsidRPr="00906897">
        <w:rPr>
          <w:rFonts w:eastAsia="Times New Roman"/>
          <w:color w:val="auto"/>
        </w:rPr>
        <w:t xml:space="preserve">Cas tordu… </w:t>
      </w:r>
      <w:r w:rsidR="00171A07" w:rsidRPr="00906897">
        <w:rPr>
          <w:rFonts w:eastAsia="Times New Roman"/>
          <w:color w:val="auto"/>
        </w:rPr>
        <w:t>Si un en-tête (= nom de champ) contient un retour chariot en fin de dénomination alors toutes les données sont importées SAUF celles de cette colonne</w:t>
      </w:r>
      <w:r w:rsidRPr="00906897">
        <w:rPr>
          <w:rFonts w:eastAsia="Times New Roman"/>
          <w:color w:val="auto"/>
        </w:rPr>
        <w:t xml:space="preserve"> si la case [Ignorer les colonnes non dispo…] est cochée.</w:t>
      </w:r>
    </w:p>
    <w:p w14:paraId="72368F3A" w14:textId="4FE0EFDF" w:rsidR="00171A07" w:rsidRPr="00B45083" w:rsidRDefault="00171A07" w:rsidP="00665A8B">
      <w:pPr>
        <w:pStyle w:val="Paragraphedeliste"/>
        <w:numPr>
          <w:ilvl w:val="0"/>
          <w:numId w:val="2"/>
        </w:numPr>
        <w:contextualSpacing/>
        <w:rPr>
          <w:rFonts w:eastAsia="Times New Roman"/>
          <w:color w:val="auto"/>
        </w:rPr>
      </w:pPr>
      <w:r w:rsidRPr="00B45083">
        <w:rPr>
          <w:rFonts w:eastAsia="Times New Roman"/>
          <w:color w:val="auto"/>
        </w:rPr>
        <w:t xml:space="preserve">le texte au format barré </w:t>
      </w:r>
      <w:r w:rsidR="00B45083" w:rsidRPr="00B45083">
        <w:rPr>
          <w:rFonts w:eastAsia="Times New Roman"/>
          <w:color w:val="auto"/>
        </w:rPr>
        <w:t>peut ne pas être</w:t>
      </w:r>
      <w:r w:rsidRPr="00B45083">
        <w:rPr>
          <w:rFonts w:eastAsia="Times New Roman"/>
          <w:color w:val="auto"/>
        </w:rPr>
        <w:t xml:space="preserve"> importé</w:t>
      </w:r>
      <w:r w:rsidR="00B45083" w:rsidRPr="00B45083">
        <w:rPr>
          <w:rFonts w:eastAsia="Times New Roman"/>
          <w:color w:val="auto"/>
        </w:rPr>
        <w:t xml:space="preserve"> (bug ? non reproduit)</w:t>
      </w:r>
      <w:r w:rsidRPr="00B45083">
        <w:rPr>
          <w:rFonts w:eastAsia="Times New Roman"/>
          <w:color w:val="auto"/>
        </w:rPr>
        <w:t xml:space="preserve"> : il </w:t>
      </w:r>
      <w:r w:rsidR="00B45083">
        <w:rPr>
          <w:rFonts w:eastAsia="Times New Roman"/>
          <w:color w:val="auto"/>
        </w:rPr>
        <w:t>v</w:t>
      </w:r>
      <w:r w:rsidRPr="00B45083">
        <w:rPr>
          <w:rFonts w:eastAsia="Times New Roman"/>
          <w:color w:val="auto"/>
        </w:rPr>
        <w:t xml:space="preserve">aut donc </w:t>
      </w:r>
      <w:r w:rsidR="00B45083">
        <w:rPr>
          <w:rFonts w:eastAsia="Times New Roman"/>
          <w:color w:val="auto"/>
        </w:rPr>
        <w:t xml:space="preserve">mieux </w:t>
      </w:r>
      <w:r w:rsidRPr="00B45083">
        <w:rPr>
          <w:rFonts w:eastAsia="Times New Roman"/>
          <w:color w:val="auto"/>
        </w:rPr>
        <w:t>modifier la police barrée en police standard ; par contre, les formats souligné, gras et italique ne gênent pas l’import ;</w:t>
      </w:r>
    </w:p>
    <w:p w14:paraId="322198CF" w14:textId="2F734417" w:rsidR="00171A07" w:rsidRDefault="0062163A" w:rsidP="0062163A">
      <w:pPr>
        <w:pStyle w:val="NormalWeb"/>
        <w:numPr>
          <w:ilvl w:val="0"/>
          <w:numId w:val="2"/>
        </w:numPr>
        <w:rPr>
          <w:rFonts w:eastAsia="Times New Roman"/>
          <w:color w:val="auto"/>
        </w:rPr>
      </w:pPr>
      <w:r>
        <w:t>Point info : pour que les cellules contenant des valeurs décimales conservent la virgule (et qu’elle ne devienne pas un point) il faut que le format de la cellule en question soit : "Nombre stocké sous forme de texte" sinon elle sera convertie automatiquement en nombre lors de l'enregistrement du fichier Excel. L'importeur ne pouvant pas gérer cela</w:t>
      </w:r>
      <w:r w:rsidR="00D46A23">
        <w:rPr>
          <w:rFonts w:eastAsia="Times New Roman"/>
          <w:color w:val="auto"/>
        </w:rPr>
        <w:t xml:space="preserve"> </w:t>
      </w:r>
      <w:r w:rsidR="00D46A23" w:rsidRPr="00D46A23">
        <w:rPr>
          <w:rFonts w:eastAsia="Times New Roman"/>
          <w:color w:val="auto"/>
        </w:rPr>
        <w:sym w:font="Wingdings" w:char="F0E8"/>
      </w:r>
      <w:r w:rsidR="00D46A23">
        <w:rPr>
          <w:rFonts w:eastAsia="Times New Roman"/>
          <w:color w:val="auto"/>
        </w:rPr>
        <w:t xml:space="preserve"> pour contourner, utiliser la macro suivante (sauf </w:t>
      </w:r>
      <w:r>
        <w:rPr>
          <w:rFonts w:eastAsia="Times New Roman"/>
          <w:color w:val="auto"/>
        </w:rPr>
        <w:t>colonne</w:t>
      </w:r>
      <w:r w:rsidR="00D46A23">
        <w:rPr>
          <w:rFonts w:eastAsia="Times New Roman"/>
          <w:color w:val="auto"/>
        </w:rPr>
        <w:t xml:space="preserve"> QR Code pour Solvay).</w:t>
      </w:r>
    </w:p>
    <w:p w14:paraId="7C9556CC" w14:textId="4A1E1586" w:rsidR="00D46A23" w:rsidRDefault="00D46A23" w:rsidP="00D46A23">
      <w:pPr>
        <w:contextualSpacing/>
        <w:rPr>
          <w:rFonts w:eastAsia="Times New Roman"/>
          <w:color w:val="auto"/>
        </w:rPr>
      </w:pPr>
    </w:p>
    <w:p w14:paraId="7F2C8387" w14:textId="3E82FFAC" w:rsidR="00D46A23" w:rsidRPr="00D46A23" w:rsidRDefault="00D46A23" w:rsidP="00D46A23">
      <w:pPr>
        <w:contextualSpacing/>
        <w:rPr>
          <w:rFonts w:eastAsia="Times New Roman"/>
          <w:color w:val="002060"/>
        </w:rPr>
      </w:pPr>
      <w:r w:rsidRPr="00D46A23">
        <w:rPr>
          <w:rFonts w:ascii="Courier New" w:hAnsi="Courier New" w:cs="Courier New"/>
          <w:color w:val="002060"/>
          <w:sz w:val="21"/>
          <w:szCs w:val="21"/>
          <w:shd w:val="clear" w:color="auto" w:fill="FFFFFF"/>
        </w:rPr>
        <w:t>Sub P3_Selection_Convertir_NombreEnTexte() ''''''''''''''''''''''''''''''''''''''''''''''''''''''''''''''''''''''''''''''''''''''''''''''''''''''''''''''''''''''''''''' ' Macro pour convertir une cellule en format nombre en format texte ' ''''''''''''''''''''''''''''''''''''''''''''''''''''''''''''''''''''''''''''''''''''''''''''''''''''''''''''''''''''''''''''' Dim Cellule As Range For Each Cellule In Intersect(Selection, ActiveSheet.UsedRange) Cellule.NumberFormat = "@" Cellule = Format(Cellule.Value) Next Cellule End Sub</w:t>
      </w:r>
    </w:p>
    <w:p w14:paraId="6E5289F0" w14:textId="5FD3368B" w:rsidR="00171A07" w:rsidRDefault="00171A07"/>
    <w:p w14:paraId="44E06AE8" w14:textId="3244E6CE" w:rsidR="00D94F9F" w:rsidRDefault="00D94F9F">
      <w:r>
        <w:object w:dxaOrig="1505" w:dyaOrig="983" w14:anchorId="11DBA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0" o:title=""/>
          </v:shape>
          <o:OLEObject Type="Embed" ProgID="Excel.SheetMacroEnabled.12" ShapeID="_x0000_i1025" DrawAspect="Icon" ObjectID="_1667812172" r:id="rId11"/>
        </w:object>
      </w:r>
    </w:p>
    <w:sectPr w:rsidR="00D94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1EEB"/>
    <w:multiLevelType w:val="hybridMultilevel"/>
    <w:tmpl w:val="BE986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6868"/>
    <w:multiLevelType w:val="hybridMultilevel"/>
    <w:tmpl w:val="367ECF4A"/>
    <w:lvl w:ilvl="0" w:tplc="5FBAFB9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9"/>
    <w:rsid w:val="00051386"/>
    <w:rsid w:val="00171A07"/>
    <w:rsid w:val="00385E27"/>
    <w:rsid w:val="004A28F4"/>
    <w:rsid w:val="004F2FC0"/>
    <w:rsid w:val="00530622"/>
    <w:rsid w:val="0062163A"/>
    <w:rsid w:val="00906897"/>
    <w:rsid w:val="00A068C9"/>
    <w:rsid w:val="00AE58E2"/>
    <w:rsid w:val="00B45083"/>
    <w:rsid w:val="00BD2DF1"/>
    <w:rsid w:val="00C534D6"/>
    <w:rsid w:val="00D46A23"/>
    <w:rsid w:val="00D94F9F"/>
    <w:rsid w:val="00E657A3"/>
    <w:rsid w:val="00E94FED"/>
    <w:rsid w:val="00F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2950"/>
  <w15:chartTrackingRefBased/>
  <w15:docId w15:val="{867E5698-851B-4FE9-A6BC-9B417F63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F4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A28F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A28F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4A28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part1.693E687C.85131F83@idcaptur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package" Target="embeddings/Microsoft_Excel_Macro-Enabled_Worksheet.xlsm"/><Relationship Id="rId5" Type="http://schemas.openxmlformats.org/officeDocument/2006/relationships/hyperlink" Target="mailto:francois.mirouze@idcapture.fr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cid:image003.jpg@01D4CAD3.7BB9C77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Mirouze</dc:creator>
  <cp:keywords/>
  <dc:description/>
  <cp:lastModifiedBy>François MIROUZE</cp:lastModifiedBy>
  <cp:revision>13</cp:revision>
  <dcterms:created xsi:type="dcterms:W3CDTF">2019-02-21T13:26:00Z</dcterms:created>
  <dcterms:modified xsi:type="dcterms:W3CDTF">2020-11-25T11:23:00Z</dcterms:modified>
</cp:coreProperties>
</file>